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301A" w:rsidRPr="000C301A" w:rsidP="001020AC">
      <w:pPr>
        <w:spacing w:line="480" w:lineRule="auto"/>
        <w:jc w:val="center"/>
        <w:rPr>
          <w:rFonts w:ascii="Times New Roman" w:hAnsi="Times New Roman" w:cs="Times New Roman"/>
          <w:sz w:val="24"/>
          <w:szCs w:val="24"/>
        </w:rPr>
      </w:pPr>
      <w:bookmarkStart w:id="0" w:name="_GoBack"/>
      <w:r w:rsidRPr="000C301A">
        <w:rPr>
          <w:rFonts w:ascii="Times New Roman" w:hAnsi="Times New Roman" w:cs="Times New Roman"/>
          <w:sz w:val="24"/>
          <w:szCs w:val="24"/>
        </w:rPr>
        <w:t>Name</w:t>
      </w:r>
    </w:p>
    <w:bookmarkEnd w:id="0"/>
    <w:p w:rsidR="000C301A" w:rsidRPr="000C301A" w:rsidP="001020AC">
      <w:pPr>
        <w:spacing w:line="480" w:lineRule="auto"/>
        <w:jc w:val="center"/>
        <w:rPr>
          <w:rFonts w:ascii="Times New Roman" w:hAnsi="Times New Roman" w:cs="Times New Roman"/>
          <w:sz w:val="24"/>
          <w:szCs w:val="24"/>
        </w:rPr>
      </w:pPr>
      <w:r w:rsidRPr="000C301A">
        <w:rPr>
          <w:rFonts w:ascii="Times New Roman" w:hAnsi="Times New Roman" w:cs="Times New Roman"/>
          <w:sz w:val="24"/>
          <w:szCs w:val="24"/>
        </w:rPr>
        <w:t>Institution</w:t>
      </w:r>
    </w:p>
    <w:p w:rsidR="000C301A" w:rsidRPr="000C301A" w:rsidP="001020AC">
      <w:pPr>
        <w:spacing w:line="480" w:lineRule="auto"/>
        <w:jc w:val="center"/>
        <w:rPr>
          <w:rFonts w:ascii="Times New Roman" w:hAnsi="Times New Roman" w:cs="Times New Roman"/>
          <w:sz w:val="24"/>
          <w:szCs w:val="24"/>
        </w:rPr>
      </w:pPr>
      <w:r w:rsidRPr="000C301A">
        <w:rPr>
          <w:rFonts w:ascii="Times New Roman" w:hAnsi="Times New Roman" w:cs="Times New Roman"/>
          <w:sz w:val="24"/>
          <w:szCs w:val="24"/>
        </w:rPr>
        <w:t>Course</w:t>
      </w:r>
    </w:p>
    <w:p w:rsidR="000C301A" w:rsidRPr="000C301A" w:rsidP="001020AC">
      <w:pPr>
        <w:spacing w:line="480" w:lineRule="auto"/>
        <w:jc w:val="center"/>
        <w:rPr>
          <w:rFonts w:ascii="Times New Roman" w:hAnsi="Times New Roman" w:cs="Times New Roman"/>
          <w:sz w:val="24"/>
          <w:szCs w:val="24"/>
        </w:rPr>
      </w:pPr>
      <w:r w:rsidRPr="000C301A">
        <w:rPr>
          <w:rFonts w:ascii="Times New Roman" w:hAnsi="Times New Roman" w:cs="Times New Roman"/>
          <w:sz w:val="24"/>
          <w:szCs w:val="24"/>
        </w:rPr>
        <w:t>Instructor</w:t>
      </w:r>
    </w:p>
    <w:p w:rsidR="000C301A" w:rsidRPr="000C301A" w:rsidP="001020AC">
      <w:pPr>
        <w:spacing w:line="480" w:lineRule="auto"/>
        <w:jc w:val="center"/>
        <w:rPr>
          <w:rFonts w:ascii="Times New Roman" w:hAnsi="Times New Roman" w:cs="Times New Roman"/>
          <w:sz w:val="24"/>
          <w:szCs w:val="24"/>
        </w:rPr>
      </w:pPr>
      <w:r w:rsidRPr="000C301A">
        <w:rPr>
          <w:rFonts w:ascii="Times New Roman" w:hAnsi="Times New Roman" w:cs="Times New Roman"/>
          <w:sz w:val="24"/>
          <w:szCs w:val="24"/>
        </w:rPr>
        <w:t>Date</w:t>
      </w:r>
    </w:p>
    <w:p w:rsidR="00A13774" w:rsidRPr="000C301A" w:rsidP="000C301A">
      <w:pPr>
        <w:spacing w:line="480" w:lineRule="auto"/>
        <w:rPr>
          <w:rFonts w:ascii="Times New Roman" w:hAnsi="Times New Roman" w:cs="Times New Roman"/>
          <w:b/>
          <w:sz w:val="24"/>
          <w:szCs w:val="24"/>
        </w:rPr>
      </w:pPr>
      <w:r w:rsidRPr="000C301A">
        <w:rPr>
          <w:rFonts w:ascii="Times New Roman" w:hAnsi="Times New Roman" w:cs="Times New Roman"/>
          <w:b/>
          <w:sz w:val="24"/>
          <w:szCs w:val="24"/>
        </w:rPr>
        <w:t>Reply 1</w:t>
      </w:r>
    </w:p>
    <w:p w:rsidR="003076E9" w:rsidRPr="000C301A" w:rsidP="000C301A">
      <w:pPr>
        <w:spacing w:line="480" w:lineRule="auto"/>
        <w:ind w:firstLine="720"/>
        <w:rPr>
          <w:rFonts w:ascii="Times New Roman" w:hAnsi="Times New Roman" w:cs="Times New Roman"/>
          <w:sz w:val="24"/>
          <w:szCs w:val="24"/>
        </w:rPr>
      </w:pPr>
      <w:r w:rsidRPr="000C301A">
        <w:rPr>
          <w:rFonts w:ascii="Times New Roman" w:hAnsi="Times New Roman" w:cs="Times New Roman"/>
          <w:sz w:val="24"/>
          <w:szCs w:val="24"/>
        </w:rPr>
        <w:t xml:space="preserve">Hello Ruth </w:t>
      </w:r>
    </w:p>
    <w:p w:rsidR="003076E9" w:rsidRPr="000C301A" w:rsidP="000C301A">
      <w:pPr>
        <w:spacing w:line="480" w:lineRule="auto"/>
        <w:ind w:firstLine="720"/>
        <w:rPr>
          <w:rFonts w:ascii="Times New Roman" w:hAnsi="Times New Roman" w:cs="Times New Roman"/>
          <w:sz w:val="24"/>
          <w:szCs w:val="24"/>
        </w:rPr>
      </w:pPr>
      <w:r w:rsidRPr="000C301A">
        <w:rPr>
          <w:rFonts w:ascii="Times New Roman" w:hAnsi="Times New Roman" w:cs="Times New Roman"/>
          <w:sz w:val="24"/>
          <w:szCs w:val="24"/>
        </w:rPr>
        <w:t xml:space="preserve">Documentation is crucial in the disciplinary process of every organization. As you have stated, official documentation is important for companies or organizations when sued or avoiding legal issues and penalties. It serves as a source of evidence </w:t>
      </w:r>
      <w:r w:rsidRPr="000C301A" w:rsidR="008641AE">
        <w:rPr>
          <w:rFonts w:ascii="Times New Roman" w:hAnsi="Times New Roman" w:cs="Times New Roman"/>
          <w:sz w:val="24"/>
          <w:szCs w:val="24"/>
        </w:rPr>
        <w:t>on various instances such as employees lying or other issues one may be involved in.</w:t>
      </w:r>
      <w:r w:rsidRPr="000C301A" w:rsidR="00536E17">
        <w:rPr>
          <w:rFonts w:ascii="Times New Roman" w:hAnsi="Times New Roman" w:cs="Times New Roman"/>
          <w:sz w:val="24"/>
          <w:szCs w:val="24"/>
        </w:rPr>
        <w:t xml:space="preserve"> Official documentation serves as evidence or record constituting the possible reasons for employee termination. </w:t>
      </w:r>
      <w:r w:rsidRPr="000C301A" w:rsidR="005438E5">
        <w:rPr>
          <w:rFonts w:ascii="Times New Roman" w:hAnsi="Times New Roman" w:cs="Times New Roman"/>
          <w:sz w:val="24"/>
          <w:szCs w:val="24"/>
        </w:rPr>
        <w:t xml:space="preserve">When the decision-maker in the employee termination leaves the organization, for instance, the records can be reviewed in </w:t>
      </w:r>
      <w:r w:rsidRPr="000C301A" w:rsidR="00166C8D">
        <w:rPr>
          <w:rFonts w:ascii="Times New Roman" w:hAnsi="Times New Roman" w:cs="Times New Roman"/>
          <w:sz w:val="24"/>
          <w:szCs w:val="24"/>
        </w:rPr>
        <w:t>evaluating</w:t>
      </w:r>
      <w:r w:rsidRPr="000C301A" w:rsidR="005438E5">
        <w:rPr>
          <w:rFonts w:ascii="Times New Roman" w:hAnsi="Times New Roman" w:cs="Times New Roman"/>
          <w:sz w:val="24"/>
          <w:szCs w:val="24"/>
        </w:rPr>
        <w:t xml:space="preserve"> the reasons for the decision. </w:t>
      </w:r>
      <w:r w:rsidRPr="000C301A" w:rsidR="008641AE">
        <w:rPr>
          <w:rFonts w:ascii="Times New Roman" w:hAnsi="Times New Roman" w:cs="Times New Roman"/>
          <w:sz w:val="24"/>
          <w:szCs w:val="24"/>
        </w:rPr>
        <w:t xml:space="preserve"> </w:t>
      </w:r>
      <w:r w:rsidRPr="000C301A" w:rsidR="00BF3689">
        <w:rPr>
          <w:rFonts w:ascii="Times New Roman" w:hAnsi="Times New Roman" w:cs="Times New Roman"/>
          <w:sz w:val="24"/>
          <w:szCs w:val="24"/>
        </w:rPr>
        <w:t xml:space="preserve">The use of rules and objectives in documentations can ensure that employees understand what is expected from them. </w:t>
      </w:r>
    </w:p>
    <w:p w:rsidR="00A13774" w:rsidRPr="000C301A" w:rsidP="000C301A">
      <w:pPr>
        <w:spacing w:line="480" w:lineRule="auto"/>
        <w:ind w:firstLine="720"/>
        <w:rPr>
          <w:rFonts w:ascii="Times New Roman" w:hAnsi="Times New Roman" w:cs="Times New Roman"/>
          <w:b/>
          <w:sz w:val="24"/>
          <w:szCs w:val="24"/>
        </w:rPr>
      </w:pPr>
      <w:r w:rsidRPr="000C301A">
        <w:rPr>
          <w:rFonts w:ascii="Times New Roman" w:hAnsi="Times New Roman" w:cs="Times New Roman"/>
          <w:b/>
          <w:sz w:val="24"/>
          <w:szCs w:val="24"/>
        </w:rPr>
        <w:t xml:space="preserve">Reply 2 </w:t>
      </w:r>
    </w:p>
    <w:p w:rsidR="00045473" w:rsidRPr="000C301A" w:rsidP="000C301A">
      <w:pPr>
        <w:spacing w:line="480" w:lineRule="auto"/>
        <w:ind w:firstLine="720"/>
        <w:rPr>
          <w:rFonts w:ascii="Times New Roman" w:hAnsi="Times New Roman" w:cs="Times New Roman"/>
          <w:sz w:val="24"/>
          <w:szCs w:val="24"/>
        </w:rPr>
      </w:pPr>
      <w:r w:rsidRPr="000C301A">
        <w:rPr>
          <w:rFonts w:ascii="Times New Roman" w:hAnsi="Times New Roman" w:cs="Times New Roman"/>
          <w:sz w:val="24"/>
          <w:szCs w:val="24"/>
        </w:rPr>
        <w:t xml:space="preserve">Hello Hugo </w:t>
      </w:r>
    </w:p>
    <w:p w:rsidR="00045473" w:rsidRPr="000C301A" w:rsidP="000C301A">
      <w:pPr>
        <w:spacing w:line="480" w:lineRule="auto"/>
        <w:ind w:firstLine="720"/>
        <w:rPr>
          <w:rFonts w:ascii="Times New Roman" w:hAnsi="Times New Roman" w:cs="Times New Roman"/>
          <w:sz w:val="24"/>
          <w:szCs w:val="24"/>
        </w:rPr>
      </w:pPr>
      <w:r w:rsidRPr="000C301A">
        <w:rPr>
          <w:rFonts w:ascii="Times New Roman" w:hAnsi="Times New Roman" w:cs="Times New Roman"/>
          <w:sz w:val="24"/>
          <w:szCs w:val="24"/>
        </w:rPr>
        <w:t>Great discussion on the importance of documentation. As you explained, it provides a rec</w:t>
      </w:r>
      <w:r w:rsidRPr="000C301A" w:rsidR="00272A11">
        <w:rPr>
          <w:rFonts w:ascii="Times New Roman" w:hAnsi="Times New Roman" w:cs="Times New Roman"/>
          <w:sz w:val="24"/>
          <w:szCs w:val="24"/>
        </w:rPr>
        <w:t xml:space="preserve">ord for all employee activities. This way, the actions can later be reviewed in case of any problems. As you explained, the availability of the documented records can also help employees in understanding their colleagues which can help them in forming productive relationships. </w:t>
      </w:r>
      <w:r w:rsidRPr="000C301A" w:rsidR="006B47FF">
        <w:rPr>
          <w:rFonts w:ascii="Times New Roman" w:hAnsi="Times New Roman" w:cs="Times New Roman"/>
          <w:sz w:val="24"/>
          <w:szCs w:val="24"/>
        </w:rPr>
        <w:t xml:space="preserve">There other advantages of documentation to organizations or companies such </w:t>
      </w:r>
      <w:r w:rsidRPr="000C301A" w:rsidR="0024370D">
        <w:rPr>
          <w:rFonts w:ascii="Times New Roman" w:hAnsi="Times New Roman" w:cs="Times New Roman"/>
          <w:sz w:val="24"/>
          <w:szCs w:val="24"/>
        </w:rPr>
        <w:t>as keeping</w:t>
      </w:r>
      <w:r w:rsidRPr="000C301A" w:rsidR="006B47FF">
        <w:rPr>
          <w:rFonts w:ascii="Times New Roman" w:hAnsi="Times New Roman" w:cs="Times New Roman"/>
          <w:sz w:val="24"/>
          <w:szCs w:val="24"/>
        </w:rPr>
        <w:t xml:space="preserve"> a record of </w:t>
      </w:r>
      <w:r w:rsidRPr="000C301A" w:rsidR="0024370D">
        <w:rPr>
          <w:rFonts w:ascii="Times New Roman" w:hAnsi="Times New Roman" w:cs="Times New Roman"/>
          <w:sz w:val="24"/>
          <w:szCs w:val="24"/>
        </w:rPr>
        <w:t xml:space="preserve">all </w:t>
      </w:r>
      <w:r w:rsidRPr="000C301A" w:rsidR="00890298">
        <w:rPr>
          <w:rFonts w:ascii="Times New Roman" w:hAnsi="Times New Roman" w:cs="Times New Roman"/>
          <w:sz w:val="24"/>
          <w:szCs w:val="24"/>
        </w:rPr>
        <w:t xml:space="preserve">organizational decisions and steps taken. This can help in promoting more accountability in leadership as every decision is recorded. </w:t>
      </w:r>
      <w:r w:rsidRPr="000C301A" w:rsidR="00217DF8">
        <w:rPr>
          <w:rFonts w:ascii="Times New Roman" w:hAnsi="Times New Roman" w:cs="Times New Roman"/>
          <w:sz w:val="24"/>
          <w:szCs w:val="24"/>
        </w:rPr>
        <w:t xml:space="preserve">There should also be rules which guide documentations to ensure the </w:t>
      </w:r>
      <w:r w:rsidRPr="000C301A" w:rsidR="00A13774">
        <w:rPr>
          <w:rFonts w:ascii="Times New Roman" w:hAnsi="Times New Roman" w:cs="Times New Roman"/>
          <w:sz w:val="24"/>
          <w:szCs w:val="24"/>
        </w:rPr>
        <w:t>efficiency</w:t>
      </w:r>
      <w:r w:rsidRPr="000C301A" w:rsidR="00217DF8">
        <w:rPr>
          <w:rFonts w:ascii="Times New Roman" w:hAnsi="Times New Roman" w:cs="Times New Roman"/>
          <w:sz w:val="24"/>
          <w:szCs w:val="24"/>
        </w:rPr>
        <w:t xml:space="preserve"> of the process.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8096478"/>
      <w:docPartObj>
        <w:docPartGallery w:val="Page Numbers (Top of Page)"/>
        <w:docPartUnique/>
      </w:docPartObj>
    </w:sdtPr>
    <w:sdtEndPr>
      <w:rPr>
        <w:noProof/>
      </w:rPr>
    </w:sdtEndPr>
    <w:sdtContent>
      <w:p w:rsidR="001020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02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E9"/>
    <w:rsid w:val="00045473"/>
    <w:rsid w:val="000C301A"/>
    <w:rsid w:val="001020AC"/>
    <w:rsid w:val="00166C8D"/>
    <w:rsid w:val="0020618A"/>
    <w:rsid w:val="00217DF8"/>
    <w:rsid w:val="0024370D"/>
    <w:rsid w:val="00272A11"/>
    <w:rsid w:val="003076E9"/>
    <w:rsid w:val="00536E17"/>
    <w:rsid w:val="005438E5"/>
    <w:rsid w:val="006B47FF"/>
    <w:rsid w:val="008641AE"/>
    <w:rsid w:val="00890298"/>
    <w:rsid w:val="00A13774"/>
    <w:rsid w:val="00BF3689"/>
    <w:rsid w:val="00F958F5"/>
    <w:rsid w:val="00FC2379"/>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CE89C1"/>
  <w15:chartTrackingRefBased/>
  <w15:docId w15:val="{A29951CE-D7A9-40B7-8692-D19B3357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0AC"/>
  </w:style>
  <w:style w:type="paragraph" w:styleId="Footer">
    <w:name w:val="footer"/>
    <w:basedOn w:val="Normal"/>
    <w:link w:val="FooterChar"/>
    <w:uiPriority w:val="99"/>
    <w:unhideWhenUsed/>
    <w:rsid w:val="00102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182A7FE-D7CD-42CF-A17A-C40668BF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dcterms:created xsi:type="dcterms:W3CDTF">2021-05-03T06:35:00Z</dcterms:created>
  <dcterms:modified xsi:type="dcterms:W3CDTF">2021-05-03T06:55:00Z</dcterms:modified>
</cp:coreProperties>
</file>